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8B" w:rsidRPr="006F738B" w:rsidRDefault="006F738B" w:rsidP="006F738B">
      <w:pPr>
        <w:spacing w:after="120"/>
        <w:outlineLvl w:val="0"/>
        <w:rPr>
          <w:rFonts w:ascii="Helvetica" w:eastAsia="Times New Roman" w:hAnsi="Helvetica" w:cs="Times New Roman"/>
          <w:color w:val="464646"/>
          <w:kern w:val="36"/>
          <w:sz w:val="56"/>
          <w:szCs w:val="56"/>
        </w:rPr>
      </w:pPr>
      <w:bookmarkStart w:id="0" w:name="_GoBack"/>
      <w:bookmarkEnd w:id="0"/>
      <w:r w:rsidRPr="006F738B">
        <w:rPr>
          <w:rFonts w:ascii="Helvetica" w:eastAsia="Times New Roman" w:hAnsi="Helvetica" w:cs="Times New Roman"/>
          <w:color w:val="464646"/>
          <w:kern w:val="36"/>
          <w:sz w:val="56"/>
          <w:szCs w:val="56"/>
        </w:rPr>
        <w:t>Four-Day In-Person Learning Update</w:t>
      </w:r>
    </w:p>
    <w:p w:rsidR="006F738B" w:rsidRPr="006F738B" w:rsidRDefault="006F738B" w:rsidP="006F738B">
      <w:pPr>
        <w:spacing w:after="120"/>
        <w:outlineLvl w:val="0"/>
        <w:rPr>
          <w:rFonts w:ascii="Helvetica" w:eastAsia="Times New Roman" w:hAnsi="Helvetica" w:cs="Times New Roman"/>
          <w:color w:val="464646"/>
          <w:kern w:val="36"/>
          <w:sz w:val="56"/>
          <w:szCs w:val="56"/>
        </w:rPr>
      </w:pPr>
      <w:r w:rsidRPr="006F738B">
        <w:rPr>
          <w:rFonts w:ascii="Helvetica" w:eastAsia="Times New Roman" w:hAnsi="Helvetica" w:cs="Times New Roman"/>
          <w:color w:val="231F20"/>
          <w:kern w:val="36"/>
          <w:sz w:val="42"/>
          <w:szCs w:val="42"/>
        </w:rPr>
        <w:t>May 27, 2021</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Good Evening, Judah Families, </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What a whirlwind of a day and lots of moving parts to help best meet the needs of our amazing school community. As many of you have heard, our Board of Education voted this week to further expand in-person learning opportunities by combining cohorts using the CDC current physical distancing guidelines of at least three feet between students.</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Based on this decision, </w:t>
      </w:r>
      <w:r w:rsidRPr="006F738B">
        <w:rPr>
          <w:rStyle w:val="Strong"/>
          <w:rFonts w:asciiTheme="minorHAnsi" w:hAnsiTheme="minorHAnsi" w:cstheme="minorHAnsi"/>
        </w:rPr>
        <w:t>ALL in-person classes</w:t>
      </w:r>
      <w:r w:rsidRPr="006F738B">
        <w:rPr>
          <w:rFonts w:asciiTheme="minorHAnsi" w:hAnsiTheme="minorHAnsi" w:cstheme="minorHAnsi"/>
        </w:rPr>
        <w:t>​ at Judah will be combined beginning on </w:t>
      </w:r>
      <w:r w:rsidRPr="006F738B">
        <w:rPr>
          <w:rStyle w:val="Strong"/>
          <w:rFonts w:asciiTheme="minorHAnsi" w:hAnsiTheme="minorHAnsi" w:cstheme="minorHAnsi"/>
        </w:rPr>
        <w:t>Wednesday, June 2, 2021. </w:t>
      </w:r>
      <w:r w:rsidRPr="006F738B">
        <w:rPr>
          <w:rFonts w:asciiTheme="minorHAnsi" w:hAnsiTheme="minorHAnsi" w:cstheme="minorHAnsi"/>
        </w:rPr>
        <w:t>​This means all student in all grades who are currently attending in-person instruction are invited to begin attending in person four days a week. We diligently attempted to call all families today that this pertains. In our communication, we stated that this will begin on Tuesday, but unfortunately and although we are already prepared, the district put out communication stating Wednesday, June 2nd, and we </w:t>
      </w:r>
      <w:r w:rsidRPr="006F738B">
        <w:rPr>
          <w:rStyle w:val="Strong"/>
          <w:rFonts w:asciiTheme="minorHAnsi" w:hAnsiTheme="minorHAnsi" w:cstheme="minorHAnsi"/>
        </w:rPr>
        <w:t>have to remain cohesive</w:t>
      </w:r>
      <w:r w:rsidRPr="006F738B">
        <w:rPr>
          <w:rFonts w:asciiTheme="minorHAnsi" w:hAnsiTheme="minorHAnsi" w:cstheme="minorHAnsi"/>
        </w:rPr>
        <w:t> with the other schools in the district. </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Based on this decision, </w:t>
      </w:r>
      <w:r w:rsidRPr="006F738B">
        <w:rPr>
          <w:rStyle w:val="Strong"/>
          <w:rFonts w:asciiTheme="minorHAnsi" w:hAnsiTheme="minorHAnsi" w:cstheme="minorHAnsi"/>
        </w:rPr>
        <w:t>ALL </w:t>
      </w:r>
      <w:r w:rsidRPr="006F738B">
        <w:rPr>
          <w:rFonts w:asciiTheme="minorHAnsi" w:hAnsiTheme="minorHAnsi" w:cstheme="minorHAnsi"/>
        </w:rPr>
        <w:t>in person classes at Judah will be combined beginning on Wednesday, June 2nd. Meaning all students who are currently attending in-person instruction are invited to begin attending in-person four days per week.  Our in-person school day will continue to run from 8am- 11am daily, with doors opening for arrival at 7:45am.</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All in-person students will be automatically placed in four-day in-person learning unless you already have or intend to communicate that you wish to keep your child in just the two day cohort. Students who are currently receiving instruction via full distant learning, will remain in full distant learning. Unfortunately, this is the only option at this time as our collapsing cohorts are at their safety guideline capacities. I know this is a lot to process and I am doing my best as things change so quickly. I am doing my best to provide as much support as I can with only a few weeks left in the school year.</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While attending in a two or four day model, students and staff </w:t>
      </w:r>
      <w:r w:rsidRPr="006F738B">
        <w:rPr>
          <w:rStyle w:val="Strong"/>
          <w:rFonts w:asciiTheme="minorHAnsi" w:hAnsiTheme="minorHAnsi" w:cstheme="minorHAnsi"/>
        </w:rPr>
        <w:t>must continue</w:t>
      </w:r>
      <w:r w:rsidRPr="006F738B">
        <w:rPr>
          <w:rFonts w:asciiTheme="minorHAnsi" w:hAnsiTheme="minorHAnsi" w:cstheme="minorHAnsi"/>
        </w:rPr>
        <w:t> to practice all health and safety guidelines as outlined in our district's Return to Health plan. Three feet of distance must be maintained between student in classrooms. It remains important for all staff and students to screen for symptoms, take advantage of on-site testing at each school, and to adhere to all health safety protocols. </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I know the transitions of the last several weeks have elicited a range of emotions among our children, parents, teachers and staff, and I acknowledge that some of you were disappointed in our process to determine eligibility for expanding in-person learning to some students based on need. I want to thank you for your patience, flexibility and understanding as we have worked to bring our students back as equitably, safely and quickly as possible within the constraints of our system and contracts and those we who are part of the bargaining unit. The Judah staff and I are excited to spend the last weeks of school with your kids in full classrooms and are committed to making this further expansion of in-person learning a positive, welcoming and fun experience for all, regardless of the learning option you select. I am optimistic that the fall will bring a new light to the current situation and excited to welcome it.</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The last day of school is June 17</w:t>
      </w:r>
      <w:r w:rsidRPr="006F738B">
        <w:rPr>
          <w:rFonts w:asciiTheme="minorHAnsi" w:hAnsiTheme="minorHAnsi" w:cstheme="minorHAnsi"/>
          <w:vertAlign w:val="superscript"/>
        </w:rPr>
        <w:t>th</w:t>
      </w:r>
      <w:r w:rsidRPr="006F738B">
        <w:rPr>
          <w:rFonts w:asciiTheme="minorHAnsi" w:hAnsiTheme="minorHAnsi" w:cstheme="minorHAnsi"/>
        </w:rPr>
        <w:t> for all students regardless of what celebrations will be taking place. Therefore, we will continue to follow the attendance protocol until that day. All students are expected to attend school until June 17</w:t>
      </w:r>
      <w:r w:rsidRPr="006F738B">
        <w:rPr>
          <w:rFonts w:asciiTheme="minorHAnsi" w:hAnsiTheme="minorHAnsi" w:cstheme="minorHAnsi"/>
          <w:vertAlign w:val="superscript"/>
        </w:rPr>
        <w:t>th</w:t>
      </w:r>
      <w:r w:rsidRPr="006F738B">
        <w:rPr>
          <w:rFonts w:asciiTheme="minorHAnsi" w:hAnsiTheme="minorHAnsi" w:cstheme="minorHAnsi"/>
        </w:rPr>
        <w:t>.</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I’ll be in touch with more details as they become available. </w:t>
      </w:r>
    </w:p>
    <w:p w:rsid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Have a great rest of your evening</w:t>
      </w:r>
      <w:r>
        <w:rPr>
          <w:rFonts w:asciiTheme="minorHAnsi" w:hAnsiTheme="minorHAnsi" w:cstheme="minorHAnsi"/>
        </w:rPr>
        <w:t>!</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Troy Holding</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r w:rsidRPr="006F738B">
        <w:rPr>
          <w:rFonts w:asciiTheme="minorHAnsi" w:hAnsiTheme="minorHAnsi" w:cstheme="minorHAnsi"/>
        </w:rPr>
        <w:t>Principal</w:t>
      </w: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6F738B" w:rsidRPr="006F738B" w:rsidRDefault="006F738B" w:rsidP="006F738B">
      <w:pPr>
        <w:pStyle w:val="NormalWeb"/>
        <w:spacing w:before="0" w:beforeAutospacing="0" w:after="0" w:afterAutospacing="0" w:line="384" w:lineRule="atLeast"/>
        <w:rPr>
          <w:rFonts w:asciiTheme="minorHAnsi" w:hAnsiTheme="minorHAnsi" w:cstheme="minorHAnsi"/>
        </w:rPr>
      </w:pPr>
    </w:p>
    <w:p w:rsidR="00862476" w:rsidRPr="006F738B" w:rsidRDefault="00862476">
      <w:pPr>
        <w:rPr>
          <w:rFonts w:cstheme="minorHAnsi"/>
        </w:rPr>
      </w:pPr>
    </w:p>
    <w:sectPr w:rsidR="00862476" w:rsidRPr="006F738B" w:rsidSect="009C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8B"/>
    <w:rsid w:val="006F738B"/>
    <w:rsid w:val="007368CF"/>
    <w:rsid w:val="00862476"/>
    <w:rsid w:val="009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C1A3C262-D6D8-DB4A-8B8A-799766AB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738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8B"/>
    <w:rPr>
      <w:rFonts w:ascii="Times New Roman" w:eastAsia="Times New Roman" w:hAnsi="Times New Roman" w:cs="Times New Roman"/>
      <w:b/>
      <w:bCs/>
      <w:kern w:val="36"/>
      <w:sz w:val="48"/>
      <w:szCs w:val="48"/>
    </w:rPr>
  </w:style>
  <w:style w:type="character" w:customStyle="1" w:styleId="Title1">
    <w:name w:val="Title1"/>
    <w:basedOn w:val="DefaultParagraphFont"/>
    <w:rsid w:val="006F738B"/>
  </w:style>
  <w:style w:type="character" w:customStyle="1" w:styleId="Subtitle1">
    <w:name w:val="Subtitle1"/>
    <w:basedOn w:val="DefaultParagraphFont"/>
    <w:rsid w:val="006F738B"/>
  </w:style>
  <w:style w:type="paragraph" w:styleId="NormalWeb">
    <w:name w:val="Normal (Web)"/>
    <w:basedOn w:val="Normal"/>
    <w:uiPriority w:val="99"/>
    <w:semiHidden/>
    <w:unhideWhenUsed/>
    <w:rsid w:val="006F73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F738B"/>
    <w:rPr>
      <w:color w:val="0000FF"/>
      <w:u w:val="single"/>
    </w:rPr>
  </w:style>
  <w:style w:type="character" w:styleId="Strong">
    <w:name w:val="Strong"/>
    <w:basedOn w:val="DefaultParagraphFont"/>
    <w:uiPriority w:val="22"/>
    <w:qFormat/>
    <w:rsid w:val="006F7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74591">
      <w:bodyDiv w:val="1"/>
      <w:marLeft w:val="0"/>
      <w:marRight w:val="0"/>
      <w:marTop w:val="0"/>
      <w:marBottom w:val="0"/>
      <w:divBdr>
        <w:top w:val="none" w:sz="0" w:space="0" w:color="auto"/>
        <w:left w:val="none" w:sz="0" w:space="0" w:color="auto"/>
        <w:bottom w:val="none" w:sz="0" w:space="0" w:color="auto"/>
        <w:right w:val="none" w:sz="0" w:space="0" w:color="auto"/>
      </w:divBdr>
    </w:div>
    <w:div w:id="1543206120">
      <w:bodyDiv w:val="1"/>
      <w:marLeft w:val="0"/>
      <w:marRight w:val="0"/>
      <w:marTop w:val="0"/>
      <w:marBottom w:val="0"/>
      <w:divBdr>
        <w:top w:val="none" w:sz="0" w:space="0" w:color="auto"/>
        <w:left w:val="none" w:sz="0" w:space="0" w:color="auto"/>
        <w:bottom w:val="none" w:sz="0" w:space="0" w:color="auto"/>
        <w:right w:val="none" w:sz="0" w:space="0" w:color="auto"/>
      </w:divBdr>
      <w:divsChild>
        <w:div w:id="1012148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Garis</cp:lastModifiedBy>
  <cp:revision>2</cp:revision>
  <dcterms:created xsi:type="dcterms:W3CDTF">2021-05-28T14:30:00Z</dcterms:created>
  <dcterms:modified xsi:type="dcterms:W3CDTF">2021-05-28T14:30:00Z</dcterms:modified>
</cp:coreProperties>
</file>