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F94" w:rsidRDefault="00696F94" w:rsidP="00EE18B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Theodore Judah Elementary</w:t>
      </w:r>
    </w:p>
    <w:p w:rsidR="001B56EE" w:rsidRDefault="00EE18B4" w:rsidP="00EE18B4">
      <w:pPr>
        <w:jc w:val="center"/>
        <w:rPr>
          <w:b/>
          <w:sz w:val="40"/>
          <w:szCs w:val="40"/>
        </w:rPr>
      </w:pPr>
      <w:r w:rsidRPr="00EE18B4">
        <w:rPr>
          <w:b/>
          <w:sz w:val="40"/>
          <w:szCs w:val="40"/>
        </w:rPr>
        <w:t>2021-2022 Kinder Registration:</w:t>
      </w:r>
    </w:p>
    <w:p w:rsidR="00696F94" w:rsidRDefault="00696F94" w:rsidP="00EE18B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Registration Dates: January 16</w:t>
      </w:r>
      <w:r w:rsidRPr="00696F94">
        <w:rPr>
          <w:b/>
          <w:sz w:val="40"/>
          <w:szCs w:val="40"/>
          <w:vertAlign w:val="superscript"/>
        </w:rPr>
        <w:t>th</w:t>
      </w:r>
      <w:r>
        <w:rPr>
          <w:b/>
          <w:sz w:val="40"/>
          <w:szCs w:val="40"/>
        </w:rPr>
        <w:t xml:space="preserve"> – January 26</w:t>
      </w:r>
      <w:r w:rsidRPr="00696F94">
        <w:rPr>
          <w:b/>
          <w:sz w:val="40"/>
          <w:szCs w:val="40"/>
          <w:vertAlign w:val="superscript"/>
        </w:rPr>
        <w:t>th</w:t>
      </w:r>
      <w:r>
        <w:rPr>
          <w:b/>
          <w:sz w:val="40"/>
          <w:szCs w:val="40"/>
        </w:rPr>
        <w:t xml:space="preserve"> </w:t>
      </w:r>
    </w:p>
    <w:p w:rsidR="00720982" w:rsidRPr="00EE18B4" w:rsidRDefault="00720982" w:rsidP="00EE18B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Registration Times: 8-2</w:t>
      </w:r>
    </w:p>
    <w:p w:rsidR="00EE18B4" w:rsidRPr="00696F94" w:rsidRDefault="00EE18B4" w:rsidP="00EE18B4">
      <w:pPr>
        <w:rPr>
          <w:b/>
          <w:sz w:val="24"/>
          <w:szCs w:val="24"/>
        </w:rPr>
      </w:pPr>
      <w:r w:rsidRPr="00696F94">
        <w:rPr>
          <w:b/>
          <w:sz w:val="24"/>
          <w:szCs w:val="24"/>
        </w:rPr>
        <w:t>Hello!  Thank you for your interest in enrolling your student in Kindergarten at Theodore Judah Elementary.  Please see the procedures below due to COVID-19.</w:t>
      </w:r>
    </w:p>
    <w:p w:rsidR="00EE18B4" w:rsidRPr="00696F94" w:rsidRDefault="00EE18B4" w:rsidP="00EE18B4">
      <w:pPr>
        <w:rPr>
          <w:b/>
          <w:sz w:val="24"/>
          <w:szCs w:val="24"/>
        </w:rPr>
      </w:pPr>
      <w:r w:rsidRPr="00696F94">
        <w:rPr>
          <w:b/>
          <w:sz w:val="24"/>
          <w:szCs w:val="24"/>
        </w:rPr>
        <w:t xml:space="preserve">There are 2 packets to pick-up: the kinder </w:t>
      </w:r>
      <w:r w:rsidR="00414C0B" w:rsidRPr="00696F94">
        <w:rPr>
          <w:b/>
          <w:sz w:val="24"/>
          <w:szCs w:val="24"/>
        </w:rPr>
        <w:t>registration packet and the “California Law” packet that has the oral health assessment and the report of heath examination.</w:t>
      </w:r>
      <w:r w:rsidR="00D06B64" w:rsidRPr="00696F94">
        <w:rPr>
          <w:b/>
          <w:sz w:val="24"/>
          <w:szCs w:val="24"/>
        </w:rPr>
        <w:t xml:space="preserve">  The packets are available to pick up now in the front lobby on the bulletin board to the left when you enter the school.</w:t>
      </w:r>
    </w:p>
    <w:p w:rsidR="00EE18B4" w:rsidRPr="00720982" w:rsidRDefault="00EE18B4" w:rsidP="00EE18B4">
      <w:pPr>
        <w:pStyle w:val="ListParagraph"/>
        <w:numPr>
          <w:ilvl w:val="0"/>
          <w:numId w:val="2"/>
        </w:numPr>
        <w:rPr>
          <w:b/>
          <w:sz w:val="26"/>
          <w:szCs w:val="26"/>
        </w:rPr>
      </w:pPr>
      <w:r w:rsidRPr="00720982">
        <w:rPr>
          <w:b/>
          <w:sz w:val="26"/>
          <w:szCs w:val="26"/>
        </w:rPr>
        <w:t xml:space="preserve">Complete enrollment packet in its entirety. </w:t>
      </w:r>
    </w:p>
    <w:p w:rsidR="00EE18B4" w:rsidRPr="00720982" w:rsidRDefault="00EE18B4" w:rsidP="00EE18B4">
      <w:pPr>
        <w:pStyle w:val="ListParagraph"/>
        <w:numPr>
          <w:ilvl w:val="0"/>
          <w:numId w:val="2"/>
        </w:numPr>
        <w:rPr>
          <w:b/>
          <w:sz w:val="26"/>
          <w:szCs w:val="26"/>
        </w:rPr>
      </w:pPr>
      <w:r w:rsidRPr="00720982">
        <w:rPr>
          <w:b/>
          <w:sz w:val="26"/>
          <w:szCs w:val="26"/>
        </w:rPr>
        <w:t xml:space="preserve">DO NOT drop off originals of required documents.  We should only be receiving COPIES of the following: </w:t>
      </w:r>
      <w:r w:rsidRPr="00720982">
        <w:rPr>
          <w:b/>
          <w:sz w:val="26"/>
          <w:szCs w:val="26"/>
          <w:highlight w:val="yellow"/>
        </w:rPr>
        <w:t>Student’s birth certificate or passport, student immunizations report, address verification</w:t>
      </w:r>
      <w:r w:rsidRPr="00720982">
        <w:rPr>
          <w:b/>
          <w:sz w:val="26"/>
          <w:szCs w:val="26"/>
        </w:rPr>
        <w:t xml:space="preserve"> (SMUD, PG&amp;E, Mortgage Statement, Rental Agreement, Paystub, or voter</w:t>
      </w:r>
      <w:r w:rsidR="00D37541" w:rsidRPr="00720982">
        <w:rPr>
          <w:b/>
          <w:sz w:val="26"/>
          <w:szCs w:val="26"/>
        </w:rPr>
        <w:t>’</w:t>
      </w:r>
      <w:r w:rsidRPr="00720982">
        <w:rPr>
          <w:b/>
          <w:sz w:val="26"/>
          <w:szCs w:val="26"/>
        </w:rPr>
        <w:t xml:space="preserve">s registrations work for this), and </w:t>
      </w:r>
      <w:r w:rsidRPr="00720982">
        <w:rPr>
          <w:b/>
          <w:sz w:val="26"/>
          <w:szCs w:val="26"/>
          <w:highlight w:val="yellow"/>
        </w:rPr>
        <w:t>parent’s driver’s license.</w:t>
      </w:r>
    </w:p>
    <w:p w:rsidR="00EE18B4" w:rsidRPr="00720982" w:rsidRDefault="00414C0B" w:rsidP="00EE18B4">
      <w:pPr>
        <w:pStyle w:val="ListParagraph"/>
        <w:numPr>
          <w:ilvl w:val="0"/>
          <w:numId w:val="2"/>
        </w:numPr>
        <w:rPr>
          <w:b/>
          <w:sz w:val="26"/>
          <w:szCs w:val="26"/>
        </w:rPr>
      </w:pPr>
      <w:r w:rsidRPr="00720982">
        <w:rPr>
          <w:b/>
          <w:sz w:val="26"/>
          <w:szCs w:val="26"/>
        </w:rPr>
        <w:t xml:space="preserve">You </w:t>
      </w:r>
      <w:r w:rsidRPr="00720982">
        <w:rPr>
          <w:b/>
          <w:sz w:val="26"/>
          <w:szCs w:val="26"/>
          <w:highlight w:val="yellow"/>
        </w:rPr>
        <w:t>MUST</w:t>
      </w:r>
      <w:r w:rsidRPr="00720982">
        <w:rPr>
          <w:b/>
          <w:sz w:val="26"/>
          <w:szCs w:val="26"/>
        </w:rPr>
        <w:t xml:space="preserve"> </w:t>
      </w:r>
      <w:r w:rsidR="00683505" w:rsidRPr="00720982">
        <w:rPr>
          <w:b/>
          <w:sz w:val="26"/>
          <w:szCs w:val="26"/>
        </w:rPr>
        <w:t>time stamp</w:t>
      </w:r>
      <w:r w:rsidRPr="00720982">
        <w:rPr>
          <w:b/>
          <w:sz w:val="26"/>
          <w:szCs w:val="26"/>
        </w:rPr>
        <w:t xml:space="preserve"> your packet when</w:t>
      </w:r>
      <w:r w:rsidR="00683505" w:rsidRPr="00720982">
        <w:rPr>
          <w:b/>
          <w:sz w:val="26"/>
          <w:szCs w:val="26"/>
        </w:rPr>
        <w:t xml:space="preserve"> you turn it in.  Please time stamp</w:t>
      </w:r>
      <w:r w:rsidRPr="00720982">
        <w:rPr>
          <w:b/>
          <w:sz w:val="26"/>
          <w:szCs w:val="26"/>
        </w:rPr>
        <w:t xml:space="preserve"> your packet at the top right of the </w:t>
      </w:r>
      <w:r w:rsidRPr="00720982">
        <w:rPr>
          <w:b/>
          <w:sz w:val="26"/>
          <w:szCs w:val="26"/>
          <w:highlight w:val="yellow"/>
        </w:rPr>
        <w:t>KINDERGARTEN INFORMATION REQUEST PAGE.</w:t>
      </w:r>
      <w:r w:rsidR="00767A43" w:rsidRPr="00720982">
        <w:rPr>
          <w:b/>
          <w:sz w:val="26"/>
          <w:szCs w:val="26"/>
        </w:rPr>
        <w:t xml:space="preserve"> There will be a time stamp machine available near the drop off bin.</w:t>
      </w:r>
    </w:p>
    <w:p w:rsidR="00414C0B" w:rsidRPr="00720982" w:rsidRDefault="00414C0B" w:rsidP="00EE18B4">
      <w:pPr>
        <w:pStyle w:val="ListParagraph"/>
        <w:numPr>
          <w:ilvl w:val="0"/>
          <w:numId w:val="2"/>
        </w:numPr>
        <w:rPr>
          <w:b/>
          <w:sz w:val="26"/>
          <w:szCs w:val="26"/>
        </w:rPr>
      </w:pPr>
      <w:r w:rsidRPr="00720982">
        <w:rPr>
          <w:b/>
          <w:sz w:val="26"/>
          <w:szCs w:val="26"/>
        </w:rPr>
        <w:t xml:space="preserve">Once you have completed packet, signed all pages, provided necessary documents, put the </w:t>
      </w:r>
      <w:r w:rsidR="00683505" w:rsidRPr="00720982">
        <w:rPr>
          <w:b/>
          <w:sz w:val="26"/>
          <w:szCs w:val="26"/>
        </w:rPr>
        <w:t>time stamp</w:t>
      </w:r>
      <w:r w:rsidRPr="00720982">
        <w:rPr>
          <w:b/>
          <w:sz w:val="26"/>
          <w:szCs w:val="26"/>
        </w:rPr>
        <w:t xml:space="preserve"> at the top right of the correct page, please drop into the BLACK AND GOLD bin </w:t>
      </w:r>
      <w:r w:rsidR="00D06B64" w:rsidRPr="00720982">
        <w:rPr>
          <w:b/>
          <w:sz w:val="26"/>
          <w:szCs w:val="26"/>
        </w:rPr>
        <w:t xml:space="preserve">in the auditorium. </w:t>
      </w:r>
      <w:r w:rsidRPr="00720982">
        <w:rPr>
          <w:b/>
          <w:sz w:val="26"/>
          <w:szCs w:val="26"/>
        </w:rPr>
        <w:t xml:space="preserve">  </w:t>
      </w:r>
    </w:p>
    <w:p w:rsidR="00414C0B" w:rsidRPr="00720982" w:rsidRDefault="00414C0B" w:rsidP="00EE18B4">
      <w:pPr>
        <w:pStyle w:val="ListParagraph"/>
        <w:numPr>
          <w:ilvl w:val="0"/>
          <w:numId w:val="2"/>
        </w:numPr>
        <w:rPr>
          <w:b/>
          <w:sz w:val="26"/>
          <w:szCs w:val="26"/>
        </w:rPr>
      </w:pPr>
      <w:r w:rsidRPr="00720982">
        <w:rPr>
          <w:b/>
          <w:sz w:val="26"/>
          <w:szCs w:val="26"/>
        </w:rPr>
        <w:t xml:space="preserve">Packets will be processed within 48 hours.  If any documents are missing or forms are not completed, an office member will call you </w:t>
      </w:r>
      <w:r w:rsidR="00767A43" w:rsidRPr="00720982">
        <w:rPr>
          <w:b/>
          <w:sz w:val="26"/>
          <w:szCs w:val="26"/>
        </w:rPr>
        <w:t>to let you know what we still need in order to enroll your student.</w:t>
      </w:r>
    </w:p>
    <w:p w:rsidR="00767A43" w:rsidRPr="00720982" w:rsidRDefault="00767A43" w:rsidP="00157687">
      <w:pPr>
        <w:pStyle w:val="ListParagraph"/>
        <w:numPr>
          <w:ilvl w:val="0"/>
          <w:numId w:val="2"/>
        </w:numPr>
        <w:rPr>
          <w:b/>
          <w:sz w:val="26"/>
          <w:szCs w:val="26"/>
        </w:rPr>
      </w:pPr>
      <w:r w:rsidRPr="00720982">
        <w:rPr>
          <w:b/>
          <w:sz w:val="26"/>
          <w:szCs w:val="26"/>
        </w:rPr>
        <w:t>If your packet is completed, you will receive an email from an office member to confirm your student’s a</w:t>
      </w:r>
      <w:bookmarkStart w:id="0" w:name="_GoBack"/>
      <w:bookmarkEnd w:id="0"/>
      <w:r w:rsidRPr="00720982">
        <w:rPr>
          <w:b/>
          <w:sz w:val="26"/>
          <w:szCs w:val="26"/>
        </w:rPr>
        <w:t xml:space="preserve">pplication was received. </w:t>
      </w:r>
    </w:p>
    <w:p w:rsidR="00720982" w:rsidRDefault="00767A43" w:rsidP="00767A43">
      <w:pPr>
        <w:rPr>
          <w:b/>
          <w:sz w:val="24"/>
          <w:szCs w:val="24"/>
        </w:rPr>
      </w:pPr>
      <w:r w:rsidRPr="00696F94">
        <w:rPr>
          <w:b/>
          <w:sz w:val="24"/>
          <w:szCs w:val="24"/>
        </w:rPr>
        <w:t xml:space="preserve">If you have any questions you can email our office manager Kayla Weldon at </w:t>
      </w:r>
      <w:hyperlink r:id="rId5" w:history="1">
        <w:r w:rsidRPr="00696F94">
          <w:rPr>
            <w:rStyle w:val="Hyperlink"/>
            <w:b/>
            <w:sz w:val="24"/>
            <w:szCs w:val="24"/>
          </w:rPr>
          <w:t>kayla-weldon@scusd.edu</w:t>
        </w:r>
      </w:hyperlink>
      <w:r w:rsidRPr="00696F94">
        <w:rPr>
          <w:b/>
          <w:sz w:val="24"/>
          <w:szCs w:val="24"/>
        </w:rPr>
        <w:t xml:space="preserve"> or our office clerk Courtney Garis at </w:t>
      </w:r>
      <w:hyperlink r:id="rId6" w:history="1">
        <w:r w:rsidRPr="00696F94">
          <w:rPr>
            <w:rStyle w:val="Hyperlink"/>
            <w:b/>
            <w:sz w:val="24"/>
            <w:szCs w:val="24"/>
          </w:rPr>
          <w:t>Courtney-Garis@scusd.edu</w:t>
        </w:r>
      </w:hyperlink>
      <w:r w:rsidRPr="00696F94">
        <w:rPr>
          <w:b/>
          <w:sz w:val="24"/>
          <w:szCs w:val="24"/>
        </w:rPr>
        <w:t xml:space="preserve"> .  You can also call the office at (916)395-4790 between the hours of 8 &amp; 2.</w:t>
      </w:r>
    </w:p>
    <w:p w:rsidR="00767A43" w:rsidRPr="00696F94" w:rsidRDefault="00767A43" w:rsidP="00767A43">
      <w:pPr>
        <w:rPr>
          <w:b/>
          <w:sz w:val="24"/>
          <w:szCs w:val="24"/>
        </w:rPr>
      </w:pPr>
      <w:r w:rsidRPr="00696F94">
        <w:rPr>
          <w:b/>
          <w:sz w:val="24"/>
          <w:szCs w:val="24"/>
        </w:rPr>
        <w:t>Thank you!</w:t>
      </w:r>
    </w:p>
    <w:sectPr w:rsidR="00767A43" w:rsidRPr="00696F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13910"/>
    <w:multiLevelType w:val="hybridMultilevel"/>
    <w:tmpl w:val="CD8E6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74EBD"/>
    <w:multiLevelType w:val="hybridMultilevel"/>
    <w:tmpl w:val="B8C26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8B4"/>
    <w:rsid w:val="001B56EE"/>
    <w:rsid w:val="00414C0B"/>
    <w:rsid w:val="00683505"/>
    <w:rsid w:val="00696F94"/>
    <w:rsid w:val="00720982"/>
    <w:rsid w:val="00767A43"/>
    <w:rsid w:val="00D06B64"/>
    <w:rsid w:val="00D37541"/>
    <w:rsid w:val="00EE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6CD6A"/>
  <w15:chartTrackingRefBased/>
  <w15:docId w15:val="{BAC2FDDF-4377-4847-AFCB-FE716FD7E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8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7A4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9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urtney-Garis@scusd.edu" TargetMode="External"/><Relationship Id="rId5" Type="http://schemas.openxmlformats.org/officeDocument/2006/relationships/hyperlink" Target="mailto:kayla-weldon@scusd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Weldon</dc:creator>
  <cp:keywords/>
  <dc:description/>
  <cp:lastModifiedBy>Kayla Weldon</cp:lastModifiedBy>
  <cp:revision>7</cp:revision>
  <cp:lastPrinted>2021-01-07T18:59:00Z</cp:lastPrinted>
  <dcterms:created xsi:type="dcterms:W3CDTF">2021-01-07T18:07:00Z</dcterms:created>
  <dcterms:modified xsi:type="dcterms:W3CDTF">2021-01-07T18:59:00Z</dcterms:modified>
</cp:coreProperties>
</file>