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AD063" w14:textId="2051EA88" w:rsidR="00F81429" w:rsidRPr="00F81429" w:rsidRDefault="00F81429" w:rsidP="00F81429">
      <w:pPr>
        <w:jc w:val="center"/>
        <w:rPr>
          <w:b/>
          <w:i/>
          <w:sz w:val="28"/>
          <w:szCs w:val="28"/>
          <w:u w:val="single"/>
        </w:rPr>
      </w:pPr>
      <w:bookmarkStart w:id="0" w:name="_GoBack"/>
      <w:bookmarkEnd w:id="0"/>
      <w:r w:rsidRPr="00F81429">
        <w:rPr>
          <w:b/>
          <w:i/>
          <w:sz w:val="28"/>
          <w:szCs w:val="28"/>
          <w:u w:val="single"/>
        </w:rPr>
        <w:t>Principal Communication</w:t>
      </w:r>
    </w:p>
    <w:p w14:paraId="0F393278" w14:textId="77777777" w:rsidR="00F81429" w:rsidRDefault="00F81429"/>
    <w:p w14:paraId="5E855D7C" w14:textId="77777777" w:rsidR="00D93E34" w:rsidRDefault="00D93E34">
      <w:r>
        <w:t>Friday, February 12, 2021</w:t>
      </w:r>
    </w:p>
    <w:p w14:paraId="3D604BBE" w14:textId="77777777" w:rsidR="00D93E34" w:rsidRDefault="00D93E34"/>
    <w:p w14:paraId="32468EDE" w14:textId="77777777" w:rsidR="00433EA7" w:rsidRPr="00D93E34" w:rsidRDefault="00B533F8">
      <w:r w:rsidRPr="00D93E34">
        <w:t>Good morning Judah Families:</w:t>
      </w:r>
    </w:p>
    <w:p w14:paraId="57E3A221" w14:textId="77777777" w:rsidR="00B533F8" w:rsidRPr="00D93E34" w:rsidRDefault="00B533F8"/>
    <w:p w14:paraId="52CFB0C4" w14:textId="77777777" w:rsidR="00B533F8" w:rsidRPr="00D93E34" w:rsidRDefault="00B533F8" w:rsidP="00B533F8">
      <w:pPr>
        <w:rPr>
          <w:rFonts w:eastAsia="Times New Roman" w:cs="Times New Roman"/>
          <w:color w:val="202124"/>
          <w:spacing w:val="4"/>
          <w:shd w:val="clear" w:color="auto" w:fill="FFFFFF"/>
        </w:rPr>
      </w:pPr>
      <w:r w:rsidRPr="00D93E34">
        <w:t xml:space="preserve">I hope my email finds you well and safe. Today marks the beginning of Chinese New Year…the year of the Ox. </w:t>
      </w:r>
      <w:r w:rsidRPr="00D93E34">
        <w:rPr>
          <w:rFonts w:eastAsia="Times New Roman" w:cs="Times New Roman"/>
          <w:color w:val="202124"/>
          <w:spacing w:val="4"/>
          <w:shd w:val="clear" w:color="auto" w:fill="FFFFFF"/>
        </w:rPr>
        <w:t>Some view the </w:t>
      </w:r>
      <w:r w:rsidRPr="00D93E34">
        <w:rPr>
          <w:rFonts w:eastAsia="Times New Roman" w:cs="Times New Roman"/>
          <w:b/>
          <w:bCs/>
          <w:color w:val="202124"/>
          <w:spacing w:val="4"/>
          <w:shd w:val="clear" w:color="auto" w:fill="FFFFFF"/>
        </w:rPr>
        <w:t>ox</w:t>
      </w:r>
      <w:r w:rsidRPr="00D93E34">
        <w:rPr>
          <w:rFonts w:eastAsia="Times New Roman" w:cs="Times New Roman"/>
          <w:color w:val="202124"/>
          <w:spacing w:val="4"/>
          <w:shd w:val="clear" w:color="auto" w:fill="FFFFFF"/>
        </w:rPr>
        <w:t> as being symbolic of hardworking attitudes and reliability because of its role in agriculture.</w:t>
      </w:r>
      <w:r w:rsidR="00D93E34" w:rsidRPr="00D93E34">
        <w:rPr>
          <w:rFonts w:eastAsia="Times New Roman" w:cs="Times New Roman"/>
          <w:color w:val="202124"/>
          <w:spacing w:val="4"/>
          <w:shd w:val="clear" w:color="auto" w:fill="FFFFFF"/>
        </w:rPr>
        <w:t xml:space="preserve"> To our families that celebrate this tradition,</w:t>
      </w:r>
      <w:r w:rsidRPr="00D93E34">
        <w:rPr>
          <w:rFonts w:eastAsia="Times New Roman" w:cs="Times New Roman"/>
          <w:color w:val="202124"/>
          <w:spacing w:val="4"/>
          <w:shd w:val="clear" w:color="auto" w:fill="FFFFFF"/>
        </w:rPr>
        <w:t xml:space="preserve"> wish you a very Happy New Year.</w:t>
      </w:r>
    </w:p>
    <w:p w14:paraId="04BD34CF" w14:textId="77777777" w:rsidR="00B533F8" w:rsidRPr="00D93E34" w:rsidRDefault="00B533F8" w:rsidP="00B533F8">
      <w:pPr>
        <w:rPr>
          <w:rFonts w:eastAsia="Times New Roman" w:cs="Times New Roman"/>
          <w:color w:val="202124"/>
          <w:spacing w:val="4"/>
          <w:shd w:val="clear" w:color="auto" w:fill="FFFFFF"/>
        </w:rPr>
      </w:pPr>
    </w:p>
    <w:p w14:paraId="699FA85D" w14:textId="77777777" w:rsidR="00B533F8" w:rsidRPr="00D93E34" w:rsidRDefault="00B533F8" w:rsidP="00B533F8">
      <w:pPr>
        <w:rPr>
          <w:rFonts w:eastAsia="Times New Roman" w:cs="Times New Roman"/>
          <w:color w:val="202124"/>
          <w:spacing w:val="4"/>
          <w:shd w:val="clear" w:color="auto" w:fill="FFFFFF"/>
        </w:rPr>
      </w:pPr>
      <w:r w:rsidRPr="00D93E34">
        <w:rPr>
          <w:rFonts w:eastAsia="Times New Roman" w:cs="Times New Roman"/>
          <w:color w:val="202124"/>
          <w:spacing w:val="4"/>
          <w:shd w:val="clear" w:color="auto" w:fill="FFFFFF"/>
        </w:rPr>
        <w:t>Monday, February 15</w:t>
      </w:r>
      <w:r w:rsidRPr="00D93E34">
        <w:rPr>
          <w:rFonts w:eastAsia="Times New Roman" w:cs="Times New Roman"/>
          <w:color w:val="202124"/>
          <w:spacing w:val="4"/>
          <w:shd w:val="clear" w:color="auto" w:fill="FFFFFF"/>
          <w:vertAlign w:val="superscript"/>
        </w:rPr>
        <w:t>th</w:t>
      </w:r>
      <w:r w:rsidRPr="00D93E34">
        <w:rPr>
          <w:rFonts w:eastAsia="Times New Roman" w:cs="Times New Roman"/>
          <w:color w:val="202124"/>
          <w:spacing w:val="4"/>
          <w:shd w:val="clear" w:color="auto" w:fill="FFFFFF"/>
        </w:rPr>
        <w:t xml:space="preserve"> marks another holiday, President’s Day and therefore there will be no school. This also marks the last of our shortened weeks until Spring break which is from March 27</w:t>
      </w:r>
      <w:r w:rsidRPr="00D93E34">
        <w:rPr>
          <w:rFonts w:eastAsia="Times New Roman" w:cs="Times New Roman"/>
          <w:color w:val="202124"/>
          <w:spacing w:val="4"/>
          <w:shd w:val="clear" w:color="auto" w:fill="FFFFFF"/>
          <w:vertAlign w:val="superscript"/>
        </w:rPr>
        <w:t>th</w:t>
      </w:r>
      <w:r w:rsidRPr="00D93E34">
        <w:rPr>
          <w:rFonts w:eastAsia="Times New Roman" w:cs="Times New Roman"/>
          <w:color w:val="202124"/>
          <w:spacing w:val="4"/>
          <w:shd w:val="clear" w:color="auto" w:fill="FFFFFF"/>
        </w:rPr>
        <w:t>- April 4</w:t>
      </w:r>
      <w:r w:rsidRPr="00D93E34">
        <w:rPr>
          <w:rFonts w:eastAsia="Times New Roman" w:cs="Times New Roman"/>
          <w:color w:val="202124"/>
          <w:spacing w:val="4"/>
          <w:shd w:val="clear" w:color="auto" w:fill="FFFFFF"/>
          <w:vertAlign w:val="superscript"/>
        </w:rPr>
        <w:t>th</w:t>
      </w:r>
      <w:r w:rsidRPr="00D93E34">
        <w:rPr>
          <w:rFonts w:eastAsia="Times New Roman" w:cs="Times New Roman"/>
          <w:color w:val="202124"/>
          <w:spacing w:val="4"/>
          <w:shd w:val="clear" w:color="auto" w:fill="FFFFFF"/>
        </w:rPr>
        <w:t>. The second trimester ends on March 19</w:t>
      </w:r>
      <w:r w:rsidRPr="00D93E34">
        <w:rPr>
          <w:rFonts w:eastAsia="Times New Roman" w:cs="Times New Roman"/>
          <w:color w:val="202124"/>
          <w:spacing w:val="4"/>
          <w:shd w:val="clear" w:color="auto" w:fill="FFFFFF"/>
          <w:vertAlign w:val="superscript"/>
        </w:rPr>
        <w:t>th</w:t>
      </w:r>
      <w:r w:rsidRPr="00D93E34">
        <w:rPr>
          <w:rFonts w:eastAsia="Times New Roman" w:cs="Times New Roman"/>
          <w:color w:val="202124"/>
          <w:spacing w:val="4"/>
          <w:shd w:val="clear" w:color="auto" w:fill="FFFFFF"/>
        </w:rPr>
        <w:t>. I encourage you to continuously communicate with your child’s teacher regarding progress and work completion. Children should be logged in daily. Small group instruction and teacher office hours provide your child with additional supports. If you as the parent also need some support in how to navigate your child’s google classroom, please schedule a time to meet with your child’s teacher for a tutorial.</w:t>
      </w:r>
    </w:p>
    <w:p w14:paraId="2D0AD659" w14:textId="77777777" w:rsidR="00B533F8" w:rsidRPr="00D93E34" w:rsidRDefault="00B533F8" w:rsidP="00B533F8">
      <w:pPr>
        <w:rPr>
          <w:rFonts w:eastAsia="Times New Roman" w:cs="Times New Roman"/>
          <w:color w:val="202124"/>
          <w:spacing w:val="4"/>
          <w:shd w:val="clear" w:color="auto" w:fill="FFFFFF"/>
        </w:rPr>
      </w:pPr>
    </w:p>
    <w:p w14:paraId="13CDD0A7" w14:textId="77777777" w:rsidR="00B533F8" w:rsidRPr="00D93E34" w:rsidRDefault="00B533F8" w:rsidP="00B533F8">
      <w:pPr>
        <w:rPr>
          <w:rFonts w:eastAsia="Times New Roman" w:cs="Times New Roman"/>
          <w:color w:val="202124"/>
          <w:spacing w:val="4"/>
          <w:shd w:val="clear" w:color="auto" w:fill="FFFFFF"/>
        </w:rPr>
      </w:pPr>
      <w:r w:rsidRPr="00D93E34">
        <w:rPr>
          <w:rFonts w:eastAsia="Times New Roman" w:cs="Times New Roman"/>
          <w:color w:val="202124"/>
          <w:spacing w:val="4"/>
          <w:shd w:val="clear" w:color="auto" w:fill="FFFFFF"/>
        </w:rPr>
        <w:t>There are several fun family PTA events that will be happening virtually this month.</w:t>
      </w:r>
    </w:p>
    <w:p w14:paraId="59CA529C" w14:textId="77777777" w:rsidR="00B533F8" w:rsidRPr="00D93E34" w:rsidRDefault="00B533F8" w:rsidP="00B533F8">
      <w:pPr>
        <w:rPr>
          <w:rFonts w:eastAsia="Times New Roman" w:cs="Times New Roman"/>
          <w:color w:val="202124"/>
          <w:spacing w:val="4"/>
          <w:shd w:val="clear" w:color="auto" w:fill="FFFFFF"/>
        </w:rPr>
      </w:pPr>
    </w:p>
    <w:p w14:paraId="41D01080" w14:textId="77777777" w:rsidR="008A1097" w:rsidRPr="00D93E34" w:rsidRDefault="00D93E34" w:rsidP="008A1097">
      <w:pPr>
        <w:pStyle w:val="ListParagraph"/>
        <w:numPr>
          <w:ilvl w:val="0"/>
          <w:numId w:val="1"/>
        </w:numPr>
        <w:rPr>
          <w:rFonts w:eastAsia="Times New Roman" w:cs="Times New Roman"/>
          <w:color w:val="000000"/>
        </w:rPr>
      </w:pPr>
      <w:r w:rsidRPr="00D93E34">
        <w:rPr>
          <w:rFonts w:eastAsia="Times New Roman" w:cs="Times New Roman"/>
          <w:color w:val="000000"/>
        </w:rPr>
        <w:t>Tonight,</w:t>
      </w:r>
      <w:r w:rsidR="008A1097" w:rsidRPr="00D93E34">
        <w:rPr>
          <w:rFonts w:eastAsia="Times New Roman" w:cs="Times New Roman"/>
          <w:color w:val="000000"/>
        </w:rPr>
        <w:t xml:space="preserve"> is a FREE Family Dance Night on Zoom. I want to make sure our families know about it and have the chance to sign up. A student in Mrs. Rosenheim's class is our DJ and I think it's going to be a blast. We want people to dress up like they're going to a party and just dance and have a great time. Starts at 6 p.m. tonight. Zoom info is as follows:</w:t>
      </w:r>
    </w:p>
    <w:p w14:paraId="6615D291" w14:textId="77777777" w:rsidR="008A1097" w:rsidRPr="00D93E34" w:rsidRDefault="008A1097" w:rsidP="008A1097">
      <w:pPr>
        <w:pStyle w:val="ListParagraph"/>
        <w:rPr>
          <w:rFonts w:eastAsia="Times New Roman" w:cs="Times New Roman"/>
          <w:color w:val="000000"/>
        </w:rPr>
      </w:pPr>
    </w:p>
    <w:p w14:paraId="6E3BFD3C" w14:textId="77777777" w:rsidR="008A1097" w:rsidRPr="00D93E34" w:rsidRDefault="008A1097" w:rsidP="008A1097">
      <w:pPr>
        <w:pStyle w:val="ListParagraph"/>
        <w:rPr>
          <w:rFonts w:eastAsia="Times New Roman" w:cs="Times New Roman"/>
          <w:color w:val="000000"/>
        </w:rPr>
      </w:pPr>
      <w:r w:rsidRPr="00D93E34">
        <w:rPr>
          <w:rFonts w:eastAsia="Times New Roman" w:cs="Times New Roman"/>
          <w:color w:val="000000"/>
        </w:rPr>
        <w:t>When: Feb 12, 2021 06:00 PM Pacific Time (US and Canada) </w:t>
      </w:r>
      <w:r w:rsidRPr="00D93E34">
        <w:rPr>
          <w:rFonts w:eastAsia="Times New Roman" w:cs="Times New Roman"/>
          <w:color w:val="000000"/>
        </w:rPr>
        <w:br/>
        <w:t>Register in advance for this meeting:</w:t>
      </w:r>
      <w:r w:rsidRPr="00D93E34">
        <w:rPr>
          <w:rFonts w:eastAsia="Times New Roman" w:cs="Times New Roman"/>
          <w:color w:val="000000"/>
        </w:rPr>
        <w:br/>
      </w:r>
      <w:hyperlink r:id="rId5" w:history="1">
        <w:r w:rsidRPr="00D93E34">
          <w:rPr>
            <w:rFonts w:eastAsia="Times New Roman" w:cs="Times New Roman"/>
            <w:color w:val="0000FF"/>
            <w:u w:val="single"/>
          </w:rPr>
          <w:t>https://us02web.zoom.us/meeting/register/tZcofuqtrTIjHNyxP3GjlnhjhA19jR6-4C1Y</w:t>
        </w:r>
      </w:hyperlink>
      <w:r w:rsidRPr="00D93E34">
        <w:rPr>
          <w:rFonts w:eastAsia="Times New Roman" w:cs="Times New Roman"/>
          <w:color w:val="000000"/>
        </w:rPr>
        <w:t> </w:t>
      </w:r>
      <w:r w:rsidRPr="00D93E34">
        <w:rPr>
          <w:rFonts w:eastAsia="Times New Roman" w:cs="Times New Roman"/>
          <w:color w:val="000000"/>
        </w:rPr>
        <w:br/>
      </w:r>
      <w:r w:rsidRPr="00D93E34">
        <w:rPr>
          <w:rFonts w:eastAsia="Times New Roman" w:cs="Times New Roman"/>
          <w:color w:val="000000"/>
        </w:rPr>
        <w:br/>
        <w:t>After registering, you will receive a confirmation email containing information about joining the meeting.</w:t>
      </w:r>
    </w:p>
    <w:p w14:paraId="0E6ECA9B" w14:textId="77777777" w:rsidR="008A1097" w:rsidRPr="00D93E34" w:rsidRDefault="008A1097" w:rsidP="008A1097">
      <w:pPr>
        <w:pStyle w:val="ListParagraph"/>
        <w:rPr>
          <w:rFonts w:eastAsia="Times New Roman" w:cs="Times New Roman"/>
          <w:color w:val="000000"/>
        </w:rPr>
      </w:pPr>
    </w:p>
    <w:p w14:paraId="4B5F4DB0" w14:textId="77777777" w:rsidR="008A1097" w:rsidRPr="00D93E34" w:rsidRDefault="008A1097" w:rsidP="008A1097">
      <w:pPr>
        <w:pStyle w:val="ListParagraph"/>
        <w:rPr>
          <w:rFonts w:eastAsia="Times New Roman" w:cs="Times New Roman"/>
          <w:color w:val="000000"/>
        </w:rPr>
      </w:pPr>
    </w:p>
    <w:p w14:paraId="22342751" w14:textId="77777777" w:rsidR="008A1097" w:rsidRPr="00D93E34" w:rsidRDefault="008A1097" w:rsidP="008A1097">
      <w:pPr>
        <w:pStyle w:val="ListParagraph"/>
        <w:rPr>
          <w:rFonts w:cs="Times New Roman"/>
          <w:b/>
          <w:color w:val="000000"/>
        </w:rPr>
      </w:pPr>
      <w:r w:rsidRPr="00D93E34">
        <w:rPr>
          <w:rFonts w:cs="Arial"/>
          <w:b/>
          <w:color w:val="000000"/>
          <w:u w:val="single"/>
        </w:rPr>
        <w:t>Paint Night Fundraiser with some of our AWESOME teachers</w:t>
      </w:r>
    </w:p>
    <w:p w14:paraId="45D501C0" w14:textId="77777777" w:rsidR="008A1097" w:rsidRPr="00D93E34" w:rsidRDefault="008A1097" w:rsidP="008A1097">
      <w:pPr>
        <w:rPr>
          <w:rFonts w:cs="Arial"/>
          <w:color w:val="000000"/>
        </w:rPr>
      </w:pPr>
      <w:r w:rsidRPr="008A1097">
        <w:rPr>
          <w:rFonts w:cs="Arial"/>
          <w:color w:val="000000"/>
        </w:rPr>
        <w:t>As we continue to fundraise to support our enrichment programs in times of Covid, we invite you to join two of our awesome TJE teachers for a fun paint night fundraiser!  The deadline to register has been extended because we need more people! Major thanks to Mrs. Wong and Mrs. Ly!  Here’s what you need to do:</w:t>
      </w:r>
    </w:p>
    <w:p w14:paraId="17B10CDA" w14:textId="77777777" w:rsidR="008A1097" w:rsidRPr="008A1097" w:rsidRDefault="008A1097" w:rsidP="008A1097">
      <w:pPr>
        <w:rPr>
          <w:rFonts w:cs="Times New Roman"/>
          <w:color w:val="000000"/>
        </w:rPr>
      </w:pPr>
    </w:p>
    <w:p w14:paraId="7E46C276" w14:textId="77777777" w:rsidR="008A1097" w:rsidRPr="008A1097" w:rsidRDefault="008A1097" w:rsidP="008A1097">
      <w:pPr>
        <w:numPr>
          <w:ilvl w:val="0"/>
          <w:numId w:val="1"/>
        </w:numPr>
        <w:spacing w:after="160"/>
        <w:rPr>
          <w:rFonts w:eastAsia="Times New Roman" w:cs="Times New Roman"/>
          <w:color w:val="000000"/>
        </w:rPr>
      </w:pPr>
      <w:r w:rsidRPr="008A1097">
        <w:rPr>
          <w:rFonts w:eastAsia="Times New Roman" w:cs="Arial"/>
          <w:color w:val="000000"/>
        </w:rPr>
        <w:lastRenderedPageBreak/>
        <w:t>Select your items to create (do this by Sunday, February 14): </w:t>
      </w:r>
      <w:hyperlink r:id="rId6" w:tgtFrame="_blank" w:history="1">
        <w:r w:rsidRPr="00D93E34">
          <w:rPr>
            <w:rFonts w:eastAsia="Times New Roman" w:cs="Arial"/>
            <w:u w:val="single"/>
          </w:rPr>
          <w:t>https://www.arworkshop.com/event/?loc=sacramento&amp;ev=206486</w:t>
        </w:r>
      </w:hyperlink>
    </w:p>
    <w:p w14:paraId="7B9F1CB4" w14:textId="77777777" w:rsidR="008A1097" w:rsidRPr="008A1097" w:rsidRDefault="008A1097" w:rsidP="008A1097">
      <w:pPr>
        <w:numPr>
          <w:ilvl w:val="0"/>
          <w:numId w:val="1"/>
        </w:numPr>
        <w:spacing w:after="160"/>
        <w:rPr>
          <w:rFonts w:eastAsia="Times New Roman" w:cs="Times New Roman"/>
          <w:color w:val="000000"/>
        </w:rPr>
      </w:pPr>
      <w:r w:rsidRPr="008A1097">
        <w:rPr>
          <w:rFonts w:eastAsia="Times New Roman" w:cs="Arial"/>
          <w:color w:val="000000"/>
        </w:rPr>
        <w:t>Drive through supply pick-up February 18</w:t>
      </w:r>
      <w:r w:rsidRPr="008A1097">
        <w:rPr>
          <w:rFonts w:eastAsia="Times New Roman" w:cs="Arial"/>
          <w:color w:val="000000"/>
          <w:vertAlign w:val="superscript"/>
        </w:rPr>
        <w:t>th</w:t>
      </w:r>
      <w:r w:rsidRPr="008A1097">
        <w:rPr>
          <w:rFonts w:eastAsia="Times New Roman" w:cs="Arial"/>
          <w:color w:val="000000"/>
        </w:rPr>
        <w:t> 2-3pm at Theodore Judah Elementary (with all precautions taken)</w:t>
      </w:r>
    </w:p>
    <w:p w14:paraId="221D1EB4" w14:textId="77777777" w:rsidR="00D93E34" w:rsidRPr="00D93E34" w:rsidRDefault="008A1097" w:rsidP="00D93E34">
      <w:pPr>
        <w:numPr>
          <w:ilvl w:val="0"/>
          <w:numId w:val="1"/>
        </w:numPr>
        <w:spacing w:after="160"/>
        <w:rPr>
          <w:rFonts w:eastAsia="Times New Roman" w:cs="Times New Roman"/>
          <w:color w:val="000000"/>
        </w:rPr>
      </w:pPr>
      <w:r w:rsidRPr="008A1097">
        <w:rPr>
          <w:rFonts w:eastAsia="Times New Roman" w:cs="Arial"/>
          <w:color w:val="000000"/>
        </w:rPr>
        <w:t>Log in to your designated Zoom with Mrs. Wong on February 19</w:t>
      </w:r>
      <w:r w:rsidRPr="008A1097">
        <w:rPr>
          <w:rFonts w:eastAsia="Times New Roman" w:cs="Arial"/>
          <w:color w:val="000000"/>
          <w:vertAlign w:val="superscript"/>
        </w:rPr>
        <w:t>th</w:t>
      </w:r>
      <w:r w:rsidRPr="008A1097">
        <w:rPr>
          <w:rFonts w:eastAsia="Times New Roman" w:cs="Arial"/>
          <w:color w:val="000000"/>
        </w:rPr>
        <w:t> (3pm or 6pm session)</w:t>
      </w:r>
    </w:p>
    <w:p w14:paraId="522F95DD" w14:textId="77777777" w:rsidR="00D93E34" w:rsidRPr="00D93E34" w:rsidRDefault="00D93E34" w:rsidP="00D93E34">
      <w:pPr>
        <w:spacing w:after="160"/>
        <w:ind w:left="720"/>
        <w:rPr>
          <w:rFonts w:eastAsia="Times New Roman" w:cs="Arial"/>
          <w:color w:val="000000"/>
        </w:rPr>
      </w:pPr>
      <w:r w:rsidRPr="00D93E34">
        <w:rPr>
          <w:rFonts w:eastAsia="Times New Roman" w:cs="Arial"/>
          <w:color w:val="000000"/>
        </w:rPr>
        <w:t>This week I had the opportunity to view some amazing infomercials that were created by our 2</w:t>
      </w:r>
      <w:r w:rsidRPr="00D93E34">
        <w:rPr>
          <w:rFonts w:eastAsia="Times New Roman" w:cs="Arial"/>
          <w:color w:val="000000"/>
          <w:vertAlign w:val="superscript"/>
        </w:rPr>
        <w:t>nd</w:t>
      </w:r>
      <w:r w:rsidRPr="00D93E34">
        <w:rPr>
          <w:rFonts w:eastAsia="Times New Roman" w:cs="Arial"/>
          <w:color w:val="000000"/>
        </w:rPr>
        <w:t xml:space="preserve"> grade scholars. I was so fulfilled to see the level of Student Engagement that aligned with our standards for Listening, Speaking and Writing skills. This </w:t>
      </w:r>
      <w:r w:rsidRPr="00D93E34">
        <w:rPr>
          <w:rFonts w:eastAsia="Times New Roman" w:cs="Arial"/>
          <w:b/>
          <w:color w:val="000000"/>
        </w:rPr>
        <w:t>PBL (project based learning</w:t>
      </w:r>
      <w:r w:rsidRPr="00D93E34">
        <w:rPr>
          <w:rFonts w:eastAsia="Times New Roman" w:cs="Arial"/>
          <w:color w:val="000000"/>
        </w:rPr>
        <w:t xml:space="preserve">) lends itself to the beginning work of </w:t>
      </w:r>
      <w:r w:rsidRPr="00D93E34">
        <w:rPr>
          <w:rFonts w:eastAsia="Times New Roman" w:cs="Arial"/>
          <w:b/>
          <w:i/>
          <w:color w:val="000000"/>
        </w:rPr>
        <w:t>UDL (Universal Design for Learning</w:t>
      </w:r>
      <w:r w:rsidRPr="00D93E34">
        <w:rPr>
          <w:rFonts w:eastAsia="Times New Roman" w:cs="Arial"/>
          <w:color w:val="000000"/>
        </w:rPr>
        <w:t xml:space="preserve">) that we are embarking on to provide our young scholar with </w:t>
      </w:r>
      <w:r w:rsidRPr="00D93E34">
        <w:rPr>
          <w:rFonts w:eastAsia="Times New Roman" w:cs="Arial"/>
          <w:b/>
          <w:i/>
          <w:color w:val="000000"/>
        </w:rPr>
        <w:t>multiple means of representation</w:t>
      </w:r>
      <w:r w:rsidRPr="00D93E34">
        <w:rPr>
          <w:rFonts w:eastAsia="Times New Roman" w:cs="Arial"/>
          <w:color w:val="000000"/>
        </w:rPr>
        <w:t xml:space="preserve"> and increase of </w:t>
      </w:r>
      <w:r w:rsidRPr="00D93E34">
        <w:rPr>
          <w:rFonts w:eastAsia="Times New Roman" w:cs="Arial"/>
          <w:b/>
          <w:i/>
          <w:color w:val="000000"/>
        </w:rPr>
        <w:t>student engagement</w:t>
      </w:r>
      <w:r w:rsidRPr="00D93E34">
        <w:rPr>
          <w:rFonts w:eastAsia="Times New Roman" w:cs="Arial"/>
          <w:color w:val="000000"/>
        </w:rPr>
        <w:t>. I am proud of our young scholars.</w:t>
      </w:r>
    </w:p>
    <w:p w14:paraId="06951B27" w14:textId="77777777" w:rsidR="00D93E34" w:rsidRPr="00D93E34" w:rsidRDefault="00D93E34" w:rsidP="00D93E34">
      <w:pPr>
        <w:spacing w:after="160"/>
        <w:ind w:left="720"/>
        <w:rPr>
          <w:rFonts w:eastAsia="Times New Roman" w:cs="Times New Roman"/>
          <w:color w:val="000000"/>
        </w:rPr>
      </w:pPr>
      <w:r w:rsidRPr="00D93E34">
        <w:rPr>
          <w:rFonts w:eastAsia="Times New Roman" w:cs="Times New Roman"/>
          <w:color w:val="000000"/>
        </w:rPr>
        <w:t xml:space="preserve">At this time, I don’t have any updates regarding the reopening of schools but encourage you to continue to view the district websites “Return Together” link for current information. </w:t>
      </w:r>
    </w:p>
    <w:p w14:paraId="213F4ECF" w14:textId="77777777" w:rsidR="00D93E34" w:rsidRPr="00D93E34" w:rsidRDefault="00D93E34" w:rsidP="00D93E34">
      <w:pPr>
        <w:spacing w:after="160"/>
        <w:ind w:left="720"/>
        <w:rPr>
          <w:rFonts w:eastAsia="Times New Roman" w:cs="Times New Roman"/>
          <w:color w:val="000000"/>
        </w:rPr>
      </w:pPr>
      <w:r w:rsidRPr="00D93E34">
        <w:rPr>
          <w:rFonts w:eastAsia="Times New Roman" w:cs="Times New Roman"/>
          <w:color w:val="000000"/>
        </w:rPr>
        <w:t xml:space="preserve"> Have a great weekend and thank you for your continued support!</w:t>
      </w:r>
    </w:p>
    <w:p w14:paraId="14BF120D" w14:textId="77777777" w:rsidR="00D93E34" w:rsidRPr="00D93E34" w:rsidRDefault="00D93E34" w:rsidP="00D93E34">
      <w:pPr>
        <w:ind w:left="720"/>
        <w:rPr>
          <w:rFonts w:eastAsia="Times New Roman" w:cs="Times New Roman"/>
          <w:color w:val="000000"/>
        </w:rPr>
      </w:pPr>
      <w:r w:rsidRPr="00D93E34">
        <w:rPr>
          <w:rFonts w:eastAsia="Times New Roman" w:cs="Times New Roman"/>
          <w:color w:val="000000"/>
        </w:rPr>
        <w:t>Respectfully,</w:t>
      </w:r>
    </w:p>
    <w:p w14:paraId="01242EB4" w14:textId="77777777" w:rsidR="00D93E34" w:rsidRPr="00D93E34" w:rsidRDefault="00D93E34" w:rsidP="00D93E34">
      <w:pPr>
        <w:ind w:left="720"/>
        <w:rPr>
          <w:rFonts w:eastAsia="Times New Roman" w:cs="Times New Roman"/>
          <w:color w:val="000000"/>
        </w:rPr>
      </w:pPr>
      <w:r w:rsidRPr="00D93E34">
        <w:rPr>
          <w:rFonts w:eastAsia="Times New Roman" w:cs="Times New Roman"/>
          <w:color w:val="000000"/>
        </w:rPr>
        <w:t>Troy Holding</w:t>
      </w:r>
    </w:p>
    <w:p w14:paraId="642068C9" w14:textId="77777777" w:rsidR="00D93E34" w:rsidRPr="008A1097" w:rsidRDefault="00D93E34" w:rsidP="00D93E34">
      <w:pPr>
        <w:ind w:left="720"/>
        <w:rPr>
          <w:rFonts w:eastAsia="Times New Roman" w:cs="Times New Roman"/>
          <w:color w:val="000000"/>
        </w:rPr>
      </w:pPr>
      <w:r w:rsidRPr="00D93E34">
        <w:rPr>
          <w:rFonts w:eastAsia="Times New Roman" w:cs="Times New Roman"/>
          <w:color w:val="000000"/>
        </w:rPr>
        <w:t>Proud Principal</w:t>
      </w:r>
    </w:p>
    <w:p w14:paraId="4A60C61B" w14:textId="77777777" w:rsidR="008A1097" w:rsidRPr="00D93E34" w:rsidRDefault="008A1097" w:rsidP="008A1097">
      <w:pPr>
        <w:rPr>
          <w:rFonts w:eastAsia="Times New Roman" w:cs="Times New Roman"/>
        </w:rPr>
      </w:pPr>
    </w:p>
    <w:p w14:paraId="7D9CCC00" w14:textId="77777777" w:rsidR="008A1097" w:rsidRPr="00D93E34" w:rsidRDefault="008A1097" w:rsidP="008A1097">
      <w:pPr>
        <w:rPr>
          <w:rFonts w:eastAsia="Times New Roman" w:cs="Times New Roman"/>
        </w:rPr>
      </w:pPr>
    </w:p>
    <w:p w14:paraId="034B262C" w14:textId="77777777" w:rsidR="00B533F8" w:rsidRPr="00D93E34" w:rsidRDefault="00B533F8" w:rsidP="008A1097">
      <w:pPr>
        <w:rPr>
          <w:rFonts w:eastAsia="Times New Roman" w:cs="Times New Roman"/>
        </w:rPr>
      </w:pPr>
    </w:p>
    <w:p w14:paraId="7504175C" w14:textId="77777777" w:rsidR="00B533F8" w:rsidRPr="00D93E34" w:rsidRDefault="00B533F8"/>
    <w:sectPr w:rsidR="00B533F8" w:rsidRPr="00D93E34"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0557"/>
    <w:multiLevelType w:val="hybridMultilevel"/>
    <w:tmpl w:val="939E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E1069"/>
    <w:multiLevelType w:val="multilevel"/>
    <w:tmpl w:val="980C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F8"/>
    <w:rsid w:val="00433EA7"/>
    <w:rsid w:val="00554A56"/>
    <w:rsid w:val="008A1097"/>
    <w:rsid w:val="00A75520"/>
    <w:rsid w:val="00B533F8"/>
    <w:rsid w:val="00D93E34"/>
    <w:rsid w:val="00E8646C"/>
    <w:rsid w:val="00F8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D0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097"/>
    <w:pPr>
      <w:ind w:left="720"/>
      <w:contextualSpacing/>
    </w:pPr>
  </w:style>
  <w:style w:type="character" w:customStyle="1" w:styleId="apple-converted-space">
    <w:name w:val="apple-converted-space"/>
    <w:basedOn w:val="DefaultParagraphFont"/>
    <w:rsid w:val="008A1097"/>
  </w:style>
  <w:style w:type="character" w:styleId="Hyperlink">
    <w:name w:val="Hyperlink"/>
    <w:basedOn w:val="DefaultParagraphFont"/>
    <w:uiPriority w:val="99"/>
    <w:semiHidden/>
    <w:unhideWhenUsed/>
    <w:rsid w:val="008A1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3271">
      <w:bodyDiv w:val="1"/>
      <w:marLeft w:val="0"/>
      <w:marRight w:val="0"/>
      <w:marTop w:val="0"/>
      <w:marBottom w:val="0"/>
      <w:divBdr>
        <w:top w:val="none" w:sz="0" w:space="0" w:color="auto"/>
        <w:left w:val="none" w:sz="0" w:space="0" w:color="auto"/>
        <w:bottom w:val="none" w:sz="0" w:space="0" w:color="auto"/>
        <w:right w:val="none" w:sz="0" w:space="0" w:color="auto"/>
      </w:divBdr>
      <w:divsChild>
        <w:div w:id="453912248">
          <w:marLeft w:val="0"/>
          <w:marRight w:val="0"/>
          <w:marTop w:val="0"/>
          <w:marBottom w:val="0"/>
          <w:divBdr>
            <w:top w:val="none" w:sz="0" w:space="0" w:color="auto"/>
            <w:left w:val="none" w:sz="0" w:space="0" w:color="auto"/>
            <w:bottom w:val="none" w:sz="0" w:space="0" w:color="auto"/>
            <w:right w:val="none" w:sz="0" w:space="0" w:color="auto"/>
          </w:divBdr>
        </w:div>
        <w:div w:id="1738354922">
          <w:marLeft w:val="0"/>
          <w:marRight w:val="0"/>
          <w:marTop w:val="0"/>
          <w:marBottom w:val="0"/>
          <w:divBdr>
            <w:top w:val="none" w:sz="0" w:space="0" w:color="auto"/>
            <w:left w:val="none" w:sz="0" w:space="0" w:color="auto"/>
            <w:bottom w:val="none" w:sz="0" w:space="0" w:color="auto"/>
            <w:right w:val="none" w:sz="0" w:space="0" w:color="auto"/>
          </w:divBdr>
        </w:div>
        <w:div w:id="144862393">
          <w:marLeft w:val="0"/>
          <w:marRight w:val="0"/>
          <w:marTop w:val="0"/>
          <w:marBottom w:val="0"/>
          <w:divBdr>
            <w:top w:val="none" w:sz="0" w:space="0" w:color="auto"/>
            <w:left w:val="none" w:sz="0" w:space="0" w:color="auto"/>
            <w:bottom w:val="none" w:sz="0" w:space="0" w:color="auto"/>
            <w:right w:val="none" w:sz="0" w:space="0" w:color="auto"/>
          </w:divBdr>
        </w:div>
      </w:divsChild>
    </w:div>
    <w:div w:id="692389124">
      <w:bodyDiv w:val="1"/>
      <w:marLeft w:val="0"/>
      <w:marRight w:val="0"/>
      <w:marTop w:val="0"/>
      <w:marBottom w:val="0"/>
      <w:divBdr>
        <w:top w:val="none" w:sz="0" w:space="0" w:color="auto"/>
        <w:left w:val="none" w:sz="0" w:space="0" w:color="auto"/>
        <w:bottom w:val="none" w:sz="0" w:space="0" w:color="auto"/>
        <w:right w:val="none" w:sz="0" w:space="0" w:color="auto"/>
      </w:divBdr>
    </w:div>
    <w:div w:id="19462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na01.safelinks.protection.outlook.com_-3Furl-3Dhttps-253A-252F-252Fwww.arworkshop.com-252Fevent-252F-253Floc-253Dsacramento-2526ev-253D206486-26data-3D04-257C01-257C-257C722418e40d6746ec964608d8c73eedb7-257C84df9e7fe9f640afb435aaaaaaaaaaaa-257C1-257C0-257C637478420405249650-257CUnknown-257CTWFpbGZsb3d8eyJWIjoiMC4wLjAwMDAiLCJQIjoiV2luMzIiLCJBTiI6Ik1haWwiLCJXVCI6Mn0-253D-257C1000-26sdata-3DlliDFpxP-252F2Uvby8xA0OKeSFhDB3VfbzIsKOy8br1XZ8-253D-26reserved-3D0&amp;d=DwMFaQ&amp;c=dZ07RdJTYc0QIsm4-cMiSA&amp;r=w5HLm_ynlIi65As2Ts7JsVChGjCzsN-jUYvhRSSW72Y&amp;m=I59mK6beDouqdFcaQz9h1hxeJ4jGDjyyMqT_zuGhklM&amp;s=dweVQTRnsDa_1Qem_Z5z9tfPvpVjJVcNN0n2uon6T4Y&amp;e=" TargetMode="External"/><Relationship Id="rId5" Type="http://schemas.openxmlformats.org/officeDocument/2006/relationships/hyperlink" Target="https://urldefense.proofpoint.com/v2/url?u=https-3A__us02web.zoom.us_meeting_register_tZcofuqtrTIjHNyxP3GjlnhjhA19jR6-2D4C1Y&amp;d=DwMFaQ&amp;c=dZ07RdJTYc0QIsm4-cMiSA&amp;r=w5HLm_ynlIi65As2Ts7JsVChGjCzsN-jUYvhRSSW72Y&amp;m=I59mK6beDouqdFcaQz9h1hxeJ4jGDjyyMqT_zuGhklM&amp;s=EXqjyZQ2FQT9NfFRsqqzHKWa6MM2ZkPbKrDmJ3HwT80&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dcterms:created xsi:type="dcterms:W3CDTF">2021-02-12T16:49:00Z</dcterms:created>
  <dcterms:modified xsi:type="dcterms:W3CDTF">2021-02-12T16:49:00Z</dcterms:modified>
</cp:coreProperties>
</file>