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F0B77" w14:textId="2FFC5489" w:rsidR="00BD7D71" w:rsidRPr="00BD7D71" w:rsidRDefault="00BD7D71" w:rsidP="00BD7D71">
      <w:pPr>
        <w:spacing w:after="120"/>
        <w:outlineLvl w:val="0"/>
        <w:rPr>
          <w:rFonts w:ascii="Helvetica" w:eastAsia="Times New Roman" w:hAnsi="Helvetica" w:cs="Times New Roman"/>
          <w:color w:val="464646"/>
          <w:kern w:val="36"/>
          <w:sz w:val="56"/>
          <w:szCs w:val="56"/>
        </w:rPr>
      </w:pPr>
      <w:r w:rsidRPr="00BD7D71">
        <w:rPr>
          <w:rFonts w:ascii="Helvetica" w:eastAsia="Times New Roman" w:hAnsi="Helvetica" w:cs="Times New Roman"/>
          <w:color w:val="231F20"/>
          <w:kern w:val="36"/>
          <w:sz w:val="42"/>
          <w:szCs w:val="42"/>
        </w:rPr>
        <w:t>February 2</w:t>
      </w:r>
      <w:r w:rsidR="000815A2">
        <w:rPr>
          <w:rFonts w:ascii="Helvetica" w:eastAsia="Times New Roman" w:hAnsi="Helvetica" w:cs="Times New Roman"/>
          <w:color w:val="231F20"/>
          <w:kern w:val="36"/>
          <w:sz w:val="42"/>
          <w:szCs w:val="42"/>
        </w:rPr>
        <w:t>1</w:t>
      </w:r>
      <w:bookmarkStart w:id="0" w:name="_GoBack"/>
      <w:bookmarkEnd w:id="0"/>
      <w:r w:rsidRPr="00BD7D71">
        <w:rPr>
          <w:rFonts w:ascii="Helvetica" w:eastAsia="Times New Roman" w:hAnsi="Helvetica" w:cs="Times New Roman"/>
          <w:color w:val="231F20"/>
          <w:kern w:val="36"/>
          <w:sz w:val="42"/>
          <w:szCs w:val="42"/>
        </w:rPr>
        <w:t>, 2021</w:t>
      </w:r>
    </w:p>
    <w:p w14:paraId="26177D11" w14:textId="77777777" w:rsidR="00BD7D71" w:rsidRPr="00BD7D71" w:rsidRDefault="001354E8" w:rsidP="00BD7D71">
      <w:pPr>
        <w:spacing w:before="240" w:after="240"/>
        <w:rPr>
          <w:rFonts w:ascii="Helvetica" w:hAnsi="Helvetica" w:cs="Times New Roman"/>
          <w:color w:val="1E2022"/>
        </w:rPr>
      </w:pPr>
      <w:r>
        <w:rPr>
          <w:rFonts w:ascii="Helvetica" w:hAnsi="Helvetica" w:cs="Times New Roman"/>
          <w:color w:val="1E2022"/>
        </w:rPr>
        <w:t xml:space="preserve">Good </w:t>
      </w:r>
      <w:r w:rsidR="00194AF1">
        <w:rPr>
          <w:rFonts w:ascii="Helvetica" w:hAnsi="Helvetica" w:cs="Times New Roman"/>
          <w:color w:val="1E2022"/>
        </w:rPr>
        <w:t>afternoon, Judah</w:t>
      </w:r>
      <w:r w:rsidR="00BD7D71" w:rsidRPr="00BD7D71">
        <w:rPr>
          <w:rFonts w:ascii="Helvetica" w:hAnsi="Helvetica" w:cs="Times New Roman"/>
          <w:color w:val="1E2022"/>
        </w:rPr>
        <w:t xml:space="preserve"> families! Hope this me</w:t>
      </w:r>
      <w:r w:rsidR="00194AF1">
        <w:rPr>
          <w:rFonts w:ascii="Helvetica" w:hAnsi="Helvetica" w:cs="Times New Roman"/>
          <w:color w:val="1E2022"/>
        </w:rPr>
        <w:t>ssage finds you enjoying the beginning</w:t>
      </w:r>
      <w:r w:rsidR="00ED7386">
        <w:rPr>
          <w:rFonts w:ascii="Helvetica" w:hAnsi="Helvetica" w:cs="Times New Roman"/>
          <w:color w:val="1E2022"/>
        </w:rPr>
        <w:t xml:space="preserve"> of a nice week</w:t>
      </w:r>
      <w:r w:rsidR="00BD4626">
        <w:rPr>
          <w:rFonts w:ascii="Helvetica" w:hAnsi="Helvetica" w:cs="Times New Roman"/>
          <w:color w:val="1E2022"/>
        </w:rPr>
        <w:t>. W</w:t>
      </w:r>
      <w:r w:rsidR="00BD7D71" w:rsidRPr="00BD7D71">
        <w:rPr>
          <w:rFonts w:ascii="Helvetica" w:hAnsi="Helvetica" w:cs="Times New Roman"/>
          <w:color w:val="1E2022"/>
        </w:rPr>
        <w:t>e’re back in the swing of full school weeks. Those three-day weekends are so lovely, but trying to squeeze five days of learning into four is a little tricky.  We’ve got just four weeks left in the second trimester and five until spring break, and so much to do! </w:t>
      </w:r>
    </w:p>
    <w:p w14:paraId="6E25CECA" w14:textId="77777777" w:rsidR="005A1389" w:rsidRDefault="00BD7D71" w:rsidP="00BD7D71">
      <w:pPr>
        <w:spacing w:before="240" w:after="240"/>
        <w:rPr>
          <w:rFonts w:ascii="Helvetica" w:hAnsi="Helvetica" w:cs="Times New Roman"/>
          <w:color w:val="1E2022"/>
        </w:rPr>
      </w:pPr>
      <w:r w:rsidRPr="00BD7D71">
        <w:rPr>
          <w:rFonts w:ascii="Helvetica" w:hAnsi="Helvetica" w:cs="Times New Roman"/>
          <w:color w:val="1E2022"/>
        </w:rPr>
        <w:t>Last week, a number of our staff and I recei</w:t>
      </w:r>
      <w:r w:rsidR="00BD4626">
        <w:rPr>
          <w:rFonts w:ascii="Helvetica" w:hAnsi="Helvetica" w:cs="Times New Roman"/>
          <w:color w:val="1E2022"/>
        </w:rPr>
        <w:t>ved our first doses of the COVID</w:t>
      </w:r>
      <w:r w:rsidRPr="00BD7D71">
        <w:rPr>
          <w:rFonts w:ascii="Helvetica" w:hAnsi="Helvetica" w:cs="Times New Roman"/>
          <w:color w:val="1E2022"/>
        </w:rPr>
        <w:t xml:space="preserve"> vaccine. While this is exciting news, we still have a long way to go and it doesn’t mean we get to relax our safety precautions. I’m sure you’ve heard about districts in the area making plans to return to in-person instruction, with Sac City being among them. At last week’s board meeting, central office leaders presented status on our safety metrics for return and proposed a model for hybrid instruction. I’ve linked the presentation </w:t>
      </w:r>
      <w:hyperlink r:id="rId4" w:history="1">
        <w:r w:rsidRPr="00BD7D71">
          <w:rPr>
            <w:rFonts w:ascii="Helvetica" w:hAnsi="Helvetica" w:cs="Times New Roman"/>
            <w:color w:val="336699"/>
            <w:u w:val="single"/>
          </w:rPr>
          <w:t>here</w:t>
        </w:r>
      </w:hyperlink>
      <w:r w:rsidRPr="00BD7D71">
        <w:rPr>
          <w:rFonts w:ascii="Helvetica" w:hAnsi="Helvetica" w:cs="Times New Roman"/>
          <w:color w:val="1E2022"/>
        </w:rPr>
        <w:t> and encourage you to watch the </w:t>
      </w:r>
      <w:hyperlink r:id="rId5" w:history="1">
        <w:r w:rsidRPr="00BD7D71">
          <w:rPr>
            <w:rFonts w:ascii="Helvetica" w:hAnsi="Helvetica" w:cs="Times New Roman"/>
            <w:color w:val="336699"/>
            <w:u w:val="single"/>
          </w:rPr>
          <w:t>recording</w:t>
        </w:r>
      </w:hyperlink>
      <w:r w:rsidRPr="00BD7D71">
        <w:rPr>
          <w:rFonts w:ascii="Helvetica" w:hAnsi="Helvetica" w:cs="Times New Roman"/>
          <w:color w:val="1E2022"/>
        </w:rPr>
        <w:t> of the board meeting including the follow-up discussion among board members when it’s available on Tuesday of this week. Please know that while these plans were shared, they are still subject to negotiations and agreement from all labor partners.</w:t>
      </w:r>
      <w:r w:rsidR="005A1389">
        <w:rPr>
          <w:rFonts w:ascii="Helvetica" w:hAnsi="Helvetica" w:cs="Times New Roman"/>
          <w:color w:val="1E2022"/>
        </w:rPr>
        <w:t xml:space="preserve"> I am not sure when they will agree to sit down together but I am optimistic. </w:t>
      </w:r>
      <w:r w:rsidRPr="00BD7D71">
        <w:rPr>
          <w:rFonts w:ascii="Helvetica" w:hAnsi="Helvetica" w:cs="Times New Roman"/>
          <w:color w:val="1E2022"/>
        </w:rPr>
        <w:t xml:space="preserve"> Any formal plans to return will be shared with parents directly with advance notice and opportunities to select from hybrid or full distance learning will be offered. In the meantime, please feel free to reach out to board members to express your interest in re-opening our schools and let’s keep doing the best we possibly can with full distance learning. </w:t>
      </w:r>
    </w:p>
    <w:p w14:paraId="3B7AFE83" w14:textId="77777777" w:rsidR="005A1389" w:rsidRDefault="005A1389" w:rsidP="00BD7D71">
      <w:pPr>
        <w:spacing w:before="240" w:after="240"/>
        <w:rPr>
          <w:rFonts w:ascii="Helvetica" w:hAnsi="Helvetica" w:cs="Times New Roman"/>
          <w:color w:val="1E2022"/>
        </w:rPr>
      </w:pPr>
      <w:r>
        <w:rPr>
          <w:rFonts w:ascii="Helvetica" w:hAnsi="Helvetica" w:cs="Times New Roman"/>
          <w:color w:val="1E2022"/>
        </w:rPr>
        <w:t>If you have any questions, I am always here to support you.</w:t>
      </w:r>
    </w:p>
    <w:p w14:paraId="7882CD6A" w14:textId="77777777" w:rsidR="005A1389" w:rsidRDefault="005A1389" w:rsidP="00BD7D71">
      <w:pPr>
        <w:spacing w:before="240" w:after="240"/>
        <w:rPr>
          <w:rFonts w:ascii="Helvetica" w:hAnsi="Helvetica" w:cs="Times New Roman"/>
          <w:color w:val="1E2022"/>
        </w:rPr>
      </w:pPr>
    </w:p>
    <w:p w14:paraId="4D0F55F1" w14:textId="77777777" w:rsidR="005A1389" w:rsidRDefault="005A1389" w:rsidP="00BD7D71">
      <w:pPr>
        <w:spacing w:before="240" w:after="240"/>
        <w:rPr>
          <w:rFonts w:ascii="Helvetica" w:hAnsi="Helvetica" w:cs="Times New Roman"/>
          <w:color w:val="1E2022"/>
        </w:rPr>
      </w:pPr>
      <w:r>
        <w:rPr>
          <w:rFonts w:ascii="Helvetica" w:hAnsi="Helvetica" w:cs="Times New Roman"/>
          <w:color w:val="1E2022"/>
        </w:rPr>
        <w:t>Respectfully,</w:t>
      </w:r>
    </w:p>
    <w:p w14:paraId="6060D0E5" w14:textId="77777777" w:rsidR="005A1389" w:rsidRPr="00BD7D71" w:rsidRDefault="005A1389" w:rsidP="00BD7D71">
      <w:pPr>
        <w:spacing w:before="240" w:after="240"/>
        <w:rPr>
          <w:rFonts w:ascii="Helvetica" w:hAnsi="Helvetica" w:cs="Times New Roman"/>
          <w:color w:val="1E2022"/>
        </w:rPr>
      </w:pPr>
      <w:r>
        <w:rPr>
          <w:rFonts w:ascii="Helvetica" w:hAnsi="Helvetica" w:cs="Times New Roman"/>
          <w:color w:val="1E2022"/>
        </w:rPr>
        <w:t>Troy Holding</w:t>
      </w:r>
    </w:p>
    <w:p w14:paraId="7D3AD2EE" w14:textId="77777777" w:rsidR="00BD7D71" w:rsidRPr="00BD7D71" w:rsidRDefault="00BD7D71" w:rsidP="00BD7D71">
      <w:pPr>
        <w:rPr>
          <w:rFonts w:ascii="Times New Roman" w:eastAsia="Times New Roman" w:hAnsi="Times New Roman" w:cs="Times New Roman"/>
        </w:rPr>
      </w:pPr>
    </w:p>
    <w:p w14:paraId="54BAEA52" w14:textId="77777777" w:rsidR="00433EA7" w:rsidRDefault="00433EA7"/>
    <w:sectPr w:rsidR="00433EA7"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71"/>
    <w:rsid w:val="000815A2"/>
    <w:rsid w:val="001354E8"/>
    <w:rsid w:val="00194AF1"/>
    <w:rsid w:val="00433EA7"/>
    <w:rsid w:val="00435556"/>
    <w:rsid w:val="005A1389"/>
    <w:rsid w:val="0097344D"/>
    <w:rsid w:val="00A559A9"/>
    <w:rsid w:val="00BD4626"/>
    <w:rsid w:val="00BD7D71"/>
    <w:rsid w:val="00BF481B"/>
    <w:rsid w:val="00E8646C"/>
    <w:rsid w:val="00ED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E0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7D71"/>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D71"/>
    <w:rPr>
      <w:rFonts w:ascii="Times New Roman" w:hAnsi="Times New Roman" w:cs="Times New Roman"/>
      <w:b/>
      <w:bCs/>
      <w:kern w:val="36"/>
      <w:sz w:val="48"/>
      <w:szCs w:val="48"/>
    </w:rPr>
  </w:style>
  <w:style w:type="character" w:customStyle="1" w:styleId="subtitle1">
    <w:name w:val="subtitle1"/>
    <w:basedOn w:val="DefaultParagraphFont"/>
    <w:rsid w:val="00BD7D71"/>
  </w:style>
  <w:style w:type="paragraph" w:styleId="NormalWeb">
    <w:name w:val="Normal (Web)"/>
    <w:basedOn w:val="Normal"/>
    <w:uiPriority w:val="99"/>
    <w:semiHidden/>
    <w:unhideWhenUsed/>
    <w:rsid w:val="00BD7D71"/>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BD7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2398">
      <w:bodyDiv w:val="1"/>
      <w:marLeft w:val="0"/>
      <w:marRight w:val="0"/>
      <w:marTop w:val="0"/>
      <w:marBottom w:val="0"/>
      <w:divBdr>
        <w:top w:val="none" w:sz="0" w:space="0" w:color="auto"/>
        <w:left w:val="none" w:sz="0" w:space="0" w:color="auto"/>
        <w:bottom w:val="none" w:sz="0" w:space="0" w:color="auto"/>
        <w:right w:val="none" w:sz="0" w:space="0" w:color="auto"/>
      </w:divBdr>
      <w:divsChild>
        <w:div w:id="19128818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usd.edu/board-education-meeting/board-education-meeting-94" TargetMode="External"/><Relationship Id="rId4" Type="http://schemas.openxmlformats.org/officeDocument/2006/relationships/hyperlink" Target="https://www.scusd.edu/sites/main/files/file-attachments/7.4_adopt_conditions_for_readiness_v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4</cp:revision>
  <dcterms:created xsi:type="dcterms:W3CDTF">2021-02-24T19:47:00Z</dcterms:created>
  <dcterms:modified xsi:type="dcterms:W3CDTF">2021-02-24T19:47:00Z</dcterms:modified>
</cp:coreProperties>
</file>